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61" w:rsidRDefault="00FC7561" w:rsidP="00FC7561">
      <w:pPr>
        <w:spacing w:after="0"/>
        <w:ind w:firstLine="708"/>
        <w:jc w:val="center"/>
        <w:rPr>
          <w:sz w:val="20"/>
          <w:szCs w:val="20"/>
        </w:rPr>
      </w:pPr>
    </w:p>
    <w:p w:rsidR="00FC7561" w:rsidRDefault="00FC7561" w:rsidP="00FC7561">
      <w:pPr>
        <w:ind w:firstLine="567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177290" cy="8655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561" w:rsidRDefault="00FC7561" w:rsidP="00FC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A5BCE">
        <w:rPr>
          <w:rFonts w:ascii="Times New Roman" w:hAnsi="Times New Roman" w:cs="Times New Roman"/>
          <w:b/>
          <w:bCs/>
          <w:sz w:val="24"/>
          <w:szCs w:val="24"/>
        </w:rPr>
        <w:t>еспублика Дагестан</w:t>
      </w:r>
    </w:p>
    <w:p w:rsidR="00FC7561" w:rsidRPr="007A5BCE" w:rsidRDefault="00FC7561" w:rsidP="00FC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BC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"Унцукульский район"</w:t>
      </w:r>
    </w:p>
    <w:p w:rsidR="00FC7561" w:rsidRPr="00C63265" w:rsidRDefault="00FC7561" w:rsidP="00FC75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Муниципальное казенное дошкольное образовательное учреждение</w:t>
      </w:r>
    </w:p>
    <w:p w:rsidR="00FC7561" w:rsidRPr="00C63265" w:rsidRDefault="00FC7561" w:rsidP="00FC75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«Детский сад№1 «Ромашка»</w:t>
      </w:r>
    </w:p>
    <w:tbl>
      <w:tblPr>
        <w:tblpPr w:leftFromText="180" w:rightFromText="180" w:vertAnchor="text" w:horzAnchor="margin" w:tblpXSpec="center" w:tblpY="14"/>
        <w:tblW w:w="10314" w:type="dxa"/>
        <w:tblBorders>
          <w:top w:val="thinThickSmallGap" w:sz="24" w:space="0" w:color="auto"/>
        </w:tblBorders>
        <w:tblLook w:val="0000"/>
      </w:tblPr>
      <w:tblGrid>
        <w:gridCol w:w="10314"/>
      </w:tblGrid>
      <w:tr w:rsidR="00FC7561" w:rsidRPr="00C63265" w:rsidTr="00621850">
        <w:trPr>
          <w:trHeight w:val="287"/>
        </w:trPr>
        <w:tc>
          <w:tcPr>
            <w:tcW w:w="10314" w:type="dxa"/>
            <w:tcBorders>
              <w:bottom w:val="nil"/>
            </w:tcBorders>
          </w:tcPr>
          <w:p w:rsidR="00FC7561" w:rsidRPr="00C63265" w:rsidRDefault="00FC7561" w:rsidP="00621850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368940, Унцукульский район, с.Унцукуль, ул.С.М. Абубакарова,28,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dag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-1-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roma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tvoysadik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uncdetsad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FC7561" w:rsidRDefault="00FC7561" w:rsidP="00FC7561">
      <w:pPr>
        <w:jc w:val="center"/>
      </w:pPr>
    </w:p>
    <w:p w:rsidR="00FC7561" w:rsidRDefault="00FC7561" w:rsidP="00FC7561">
      <w:pPr>
        <w:ind w:firstLine="567"/>
        <w:jc w:val="center"/>
        <w:rPr>
          <w:sz w:val="20"/>
          <w:szCs w:val="20"/>
        </w:rPr>
      </w:pPr>
    </w:p>
    <w:p w:rsidR="00FC7561" w:rsidRDefault="00FC7561" w:rsidP="00FC7561">
      <w:pPr>
        <w:spacing w:after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Приложение № 2</w:t>
      </w:r>
    </w:p>
    <w:p w:rsidR="00FC7561" w:rsidRDefault="00FC7561" w:rsidP="00FC7561">
      <w:pPr>
        <w:spacing w:after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 приказу  МКДОУ «Детский сад№1 "Ромашка" </w:t>
      </w:r>
    </w:p>
    <w:p w:rsidR="00FC7561" w:rsidRPr="003473FA" w:rsidRDefault="00FC7561" w:rsidP="00FC7561">
      <w:pPr>
        <w:spacing w:after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от 01.07.2017г. №248 П.2</w:t>
      </w:r>
    </w:p>
    <w:p w:rsidR="00FC7561" w:rsidRDefault="00FC7561" w:rsidP="00FC7561">
      <w:pPr>
        <w:ind w:firstLine="567"/>
        <w:jc w:val="center"/>
        <w:rPr>
          <w:sz w:val="20"/>
          <w:szCs w:val="20"/>
        </w:rPr>
      </w:pPr>
    </w:p>
    <w:p w:rsidR="00FC7561" w:rsidRDefault="00FC7561" w:rsidP="00FC7561">
      <w:pPr>
        <w:ind w:firstLine="567"/>
        <w:jc w:val="center"/>
        <w:rPr>
          <w:sz w:val="20"/>
          <w:szCs w:val="20"/>
        </w:rPr>
      </w:pPr>
    </w:p>
    <w:p w:rsidR="00FC7561" w:rsidRPr="00FB7812" w:rsidRDefault="00FC7561" w:rsidP="00FC7561">
      <w:pPr>
        <w:shd w:val="clear" w:color="auto" w:fill="FFFFFF"/>
        <w:jc w:val="center"/>
        <w:rPr>
          <w:rStyle w:val="a3"/>
          <w:color w:val="000000"/>
          <w:kern w:val="36"/>
          <w:sz w:val="36"/>
          <w:szCs w:val="36"/>
        </w:rPr>
      </w:pPr>
      <w:r w:rsidRPr="00FB7812">
        <w:rPr>
          <w:rStyle w:val="a3"/>
          <w:color w:val="000000"/>
          <w:kern w:val="36"/>
          <w:sz w:val="36"/>
          <w:szCs w:val="36"/>
        </w:rPr>
        <w:t xml:space="preserve">Примерный перечень антикоррупционных мероприятий </w:t>
      </w:r>
      <w:r w:rsidRPr="00FB7812">
        <w:rPr>
          <w:rStyle w:val="a3"/>
          <w:color w:val="000000"/>
          <w:kern w:val="36"/>
          <w:sz w:val="36"/>
          <w:szCs w:val="36"/>
        </w:rPr>
        <w:br/>
        <w:t>МКДОУ "Детский сад№1 "Ромашка" на 2017-2018 учебный год</w:t>
      </w:r>
    </w:p>
    <w:tbl>
      <w:tblPr>
        <w:tblW w:w="0" w:type="auto"/>
        <w:tblLook w:val="01E0"/>
      </w:tblPr>
      <w:tblGrid>
        <w:gridCol w:w="2506"/>
        <w:gridCol w:w="3404"/>
        <w:gridCol w:w="1702"/>
        <w:gridCol w:w="1959"/>
      </w:tblGrid>
      <w:tr w:rsidR="00FC7561" w:rsidRPr="00FB7812" w:rsidTr="00621850">
        <w:trPr>
          <w:trHeight w:val="613"/>
        </w:trPr>
        <w:tc>
          <w:tcPr>
            <w:tcW w:w="2797" w:type="dxa"/>
            <w:vAlign w:val="center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B7812">
              <w:rPr>
                <w:rFonts w:ascii="Times New Roman" w:hAnsi="Times New Roman" w:cs="Times New Roman"/>
                <w:b/>
                <w:color w:val="000000"/>
              </w:rPr>
              <w:t>Направление</w:t>
            </w: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B7812">
              <w:rPr>
                <w:rFonts w:ascii="Times New Roman" w:hAnsi="Times New Roman" w:cs="Times New Roman"/>
                <w:b/>
                <w:color w:val="000000"/>
              </w:rPr>
              <w:t>Мероприятие</w:t>
            </w:r>
          </w:p>
        </w:tc>
        <w:tc>
          <w:tcPr>
            <w:tcW w:w="1875" w:type="dxa"/>
            <w:vAlign w:val="center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B7812">
              <w:rPr>
                <w:rFonts w:ascii="Times New Roman" w:hAnsi="Times New Roman" w:cs="Times New Roman"/>
                <w:b/>
                <w:color w:val="000000"/>
              </w:rPr>
              <w:t>Срок исполнения</w:t>
            </w:r>
          </w:p>
        </w:tc>
        <w:tc>
          <w:tcPr>
            <w:tcW w:w="2054" w:type="dxa"/>
            <w:vAlign w:val="center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B7812">
              <w:rPr>
                <w:rFonts w:ascii="Times New Roman" w:hAnsi="Times New Roman" w:cs="Times New Roman"/>
                <w:b/>
                <w:color w:val="000000"/>
              </w:rPr>
              <w:t>Ответственный</w:t>
            </w:r>
          </w:p>
        </w:tc>
      </w:tr>
      <w:tr w:rsidR="00FC7561" w:rsidRPr="00FB7812" w:rsidTr="00621850">
        <w:tc>
          <w:tcPr>
            <w:tcW w:w="2797" w:type="dxa"/>
            <w:vAlign w:val="center"/>
          </w:tcPr>
          <w:p w:rsidR="00FC7561" w:rsidRPr="00FB7812" w:rsidRDefault="00FC7561" w:rsidP="00621850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78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Организационное обеспечение</w:t>
            </w: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5" w:type="dxa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54" w:type="dxa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C7561" w:rsidRPr="00FB7812" w:rsidTr="00621850">
        <w:trPr>
          <w:trHeight w:val="602"/>
        </w:trPr>
        <w:tc>
          <w:tcPr>
            <w:tcW w:w="2797" w:type="dxa"/>
            <w:vMerge w:val="restart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Разработка и принятие антикоррупционной политики организации</w:t>
            </w:r>
          </w:p>
        </w:tc>
        <w:tc>
          <w:tcPr>
            <w:tcW w:w="187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 начале года</w:t>
            </w:r>
          </w:p>
        </w:tc>
        <w:tc>
          <w:tcPr>
            <w:tcW w:w="2054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rPr>
          <w:trHeight w:val="603"/>
        </w:trPr>
        <w:tc>
          <w:tcPr>
            <w:tcW w:w="2797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Разработка и утверждение плана реализации антикоррупционных мероприятий</w:t>
            </w:r>
          </w:p>
        </w:tc>
        <w:tc>
          <w:tcPr>
            <w:tcW w:w="187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 начале года</w:t>
            </w:r>
          </w:p>
        </w:tc>
        <w:tc>
          <w:tcPr>
            <w:tcW w:w="2054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rPr>
          <w:trHeight w:val="603"/>
        </w:trPr>
        <w:tc>
          <w:tcPr>
            <w:tcW w:w="2797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87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 начале голе</w:t>
            </w:r>
          </w:p>
        </w:tc>
        <w:tc>
          <w:tcPr>
            <w:tcW w:w="2054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rPr>
          <w:trHeight w:val="603"/>
        </w:trPr>
        <w:tc>
          <w:tcPr>
            <w:tcW w:w="2797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Разработка и принятие положения о конфликте интересов</w:t>
            </w:r>
          </w:p>
        </w:tc>
        <w:tc>
          <w:tcPr>
            <w:tcW w:w="187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 начале года</w:t>
            </w:r>
          </w:p>
        </w:tc>
        <w:tc>
          <w:tcPr>
            <w:tcW w:w="2054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rPr>
          <w:trHeight w:val="603"/>
        </w:trPr>
        <w:tc>
          <w:tcPr>
            <w:tcW w:w="2797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 xml:space="preserve">Разработка и принятие порядка уведомления о склонении к </w:t>
            </w:r>
            <w:r w:rsidRPr="00FB7812">
              <w:rPr>
                <w:rFonts w:ascii="Times New Roman" w:hAnsi="Times New Roman" w:cs="Times New Roman"/>
                <w:color w:val="000000"/>
              </w:rPr>
              <w:lastRenderedPageBreak/>
              <w:t>совершению коррупционных нарушений</w:t>
            </w:r>
          </w:p>
        </w:tc>
        <w:tc>
          <w:tcPr>
            <w:tcW w:w="187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lastRenderedPageBreak/>
              <w:t>В начале года</w:t>
            </w:r>
          </w:p>
        </w:tc>
        <w:tc>
          <w:tcPr>
            <w:tcW w:w="2054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rPr>
          <w:trHeight w:val="603"/>
        </w:trPr>
        <w:tc>
          <w:tcPr>
            <w:tcW w:w="2797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21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Определение должностных лиц, ответственных за профилактику коррупционных или иных правонарушений</w:t>
            </w:r>
          </w:p>
        </w:tc>
        <w:tc>
          <w:tcPr>
            <w:tcW w:w="187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 начале года</w:t>
            </w:r>
          </w:p>
        </w:tc>
        <w:tc>
          <w:tcPr>
            <w:tcW w:w="2054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</w:tbl>
    <w:p w:rsidR="00FC7561" w:rsidRDefault="00FC7561" w:rsidP="00FC7561"/>
    <w:tbl>
      <w:tblPr>
        <w:tblW w:w="0" w:type="auto"/>
        <w:tblLook w:val="01E0"/>
      </w:tblPr>
      <w:tblGrid>
        <w:gridCol w:w="2666"/>
        <w:gridCol w:w="3197"/>
        <w:gridCol w:w="1841"/>
        <w:gridCol w:w="1867"/>
      </w:tblGrid>
      <w:tr w:rsidR="00FC7561" w:rsidRPr="00FB7812" w:rsidTr="00621850">
        <w:tc>
          <w:tcPr>
            <w:tcW w:w="3696" w:type="dxa"/>
            <w:vMerge w:val="restart"/>
            <w:vAlign w:val="center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Разработка и введение специальных антикоррупционных процедур</w:t>
            </w: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 начале года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 xml:space="preserve">Введение процедур защиты работников, сообщивших о коррупционных правонарушениях в деятельности организации, от </w:t>
            </w:r>
            <w:r w:rsidRPr="00FB7812">
              <w:rPr>
                <w:rFonts w:ascii="Times New Roman" w:hAnsi="Times New Roman" w:cs="Times New Roman"/>
                <w:color w:val="000000"/>
              </w:rPr>
              <w:lastRenderedPageBreak/>
              <w:t>формальных и неформальных санкций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постоянно 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FC7561" w:rsidRPr="00FB7812" w:rsidTr="00621850">
        <w:tc>
          <w:tcPr>
            <w:tcW w:w="3696" w:type="dxa"/>
            <w:vMerge w:val="restart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Обучение и информирование работников</w:t>
            </w: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 Размещение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  <w:r w:rsidRPr="00FB7812">
              <w:rPr>
                <w:rFonts w:ascii="Times New Roman" w:hAnsi="Times New Roman" w:cs="Times New Roman"/>
                <w:color w:val="000000"/>
              </w:rPr>
              <w:br/>
              <w:t>(по плану)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FC7561" w:rsidRPr="00FB7812" w:rsidTr="00621850">
        <w:tc>
          <w:tcPr>
            <w:tcW w:w="3696" w:type="dxa"/>
            <w:vMerge w:val="restart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в течение года</w:t>
            </w:r>
            <w:r w:rsidRPr="00FB7812">
              <w:rPr>
                <w:rFonts w:ascii="Times New Roman" w:hAnsi="Times New Roman" w:cs="Times New Roman"/>
                <w:color w:val="000000"/>
              </w:rPr>
              <w:br/>
              <w:t xml:space="preserve"> (по плану)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группа, администрация, профсоюз</w:t>
            </w:r>
          </w:p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7561" w:rsidRPr="00FB7812" w:rsidTr="00621850">
        <w:tc>
          <w:tcPr>
            <w:tcW w:w="3696" w:type="dxa"/>
            <w:vMerge w:val="restart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lastRenderedPageBreak/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один раз в год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Рабочая группа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один раз в год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Председатель рабочей группы</w:t>
            </w:r>
          </w:p>
        </w:tc>
      </w:tr>
      <w:tr w:rsidR="00FC7561" w:rsidRPr="00FB7812" w:rsidTr="00621850">
        <w:tc>
          <w:tcPr>
            <w:tcW w:w="3696" w:type="dxa"/>
            <w:vMerge w:val="restart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FC7561" w:rsidRPr="00FB7812" w:rsidTr="00621850">
        <w:tc>
          <w:tcPr>
            <w:tcW w:w="3696" w:type="dxa"/>
            <w:vMerge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5" w:type="dxa"/>
            <w:vAlign w:val="center"/>
          </w:tcPr>
          <w:p w:rsidR="00FC7561" w:rsidRPr="00FB7812" w:rsidRDefault="00FC7561" w:rsidP="00621850">
            <w:pPr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410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345" w:type="dxa"/>
          </w:tcPr>
          <w:p w:rsidR="00FC7561" w:rsidRPr="00FB7812" w:rsidRDefault="00FC7561" w:rsidP="00621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812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</w:tbl>
    <w:p w:rsidR="00FC7561" w:rsidRDefault="00FC7561" w:rsidP="00FC7561">
      <w:pPr>
        <w:shd w:val="clear" w:color="auto" w:fill="FFFFFF"/>
        <w:rPr>
          <w:rStyle w:val="a3"/>
          <w:color w:val="000000"/>
          <w:kern w:val="36"/>
        </w:rPr>
      </w:pPr>
    </w:p>
    <w:p w:rsidR="00FC7561" w:rsidRDefault="00FC7561" w:rsidP="00FC7561">
      <w:pPr>
        <w:shd w:val="clear" w:color="auto" w:fill="FFFFFF"/>
        <w:rPr>
          <w:rStyle w:val="a3"/>
          <w:color w:val="000000"/>
          <w:kern w:val="36"/>
        </w:rPr>
      </w:pPr>
    </w:p>
    <w:p w:rsidR="00FC7561" w:rsidRPr="009C633D" w:rsidRDefault="00FC7561" w:rsidP="00FC7561">
      <w:pPr>
        <w:shd w:val="clear" w:color="auto" w:fill="FFFFFF"/>
        <w:rPr>
          <w:color w:val="000000"/>
        </w:rPr>
      </w:pPr>
    </w:p>
    <w:p w:rsidR="00000000" w:rsidRDefault="00FC756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FC7561"/>
    <w:rsid w:val="00FC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561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7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Strong"/>
    <w:basedOn w:val="a0"/>
    <w:qFormat/>
    <w:rsid w:val="00FC756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2021-04-10T06:40:00Z</dcterms:created>
  <dcterms:modified xsi:type="dcterms:W3CDTF">2021-04-10T06:41:00Z</dcterms:modified>
</cp:coreProperties>
</file>