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1AB" w:rsidRPr="00820366" w:rsidRDefault="006E41AB" w:rsidP="006E41AB">
      <w:pPr>
        <w:spacing w:after="0"/>
        <w:jc w:val="center"/>
        <w:rPr>
          <w:sz w:val="20"/>
          <w:szCs w:val="20"/>
        </w:rPr>
      </w:pPr>
      <w:r w:rsidRPr="00820366">
        <w:rPr>
          <w:sz w:val="20"/>
          <w:szCs w:val="20"/>
        </w:rPr>
        <w:t xml:space="preserve">Приложение № 1 </w:t>
      </w:r>
    </w:p>
    <w:p w:rsidR="006E41AB" w:rsidRDefault="000617EB" w:rsidP="006E41A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="006E41AB" w:rsidRPr="00820366">
        <w:rPr>
          <w:sz w:val="20"/>
          <w:szCs w:val="20"/>
        </w:rPr>
        <w:t xml:space="preserve">к Антикоррупционной политике </w:t>
      </w:r>
    </w:p>
    <w:p w:rsidR="006E41AB" w:rsidRPr="00820366" w:rsidRDefault="006E41AB" w:rsidP="006E41A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МК ДОУ "Детский сад№1 "Ромашка"                                                                                                                              </w:t>
      </w:r>
    </w:p>
    <w:p w:rsidR="006E41AB" w:rsidRPr="00820366" w:rsidRDefault="006E41AB" w:rsidP="006E41AB">
      <w:pPr>
        <w:jc w:val="center"/>
        <w:rPr>
          <w:sz w:val="20"/>
          <w:szCs w:val="20"/>
        </w:rPr>
      </w:pPr>
    </w:p>
    <w:p w:rsidR="006E41AB" w:rsidRPr="00EF1E0A" w:rsidRDefault="006E41AB" w:rsidP="006E41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E0A">
        <w:rPr>
          <w:rFonts w:ascii="Times New Roman" w:hAnsi="Times New Roman" w:cs="Times New Roman"/>
          <w:b/>
          <w:sz w:val="28"/>
          <w:szCs w:val="28"/>
        </w:rPr>
        <w:t>Положение о комиссии по противодействию коррупции</w:t>
      </w:r>
    </w:p>
    <w:p w:rsidR="006E41AB" w:rsidRPr="00782507" w:rsidRDefault="006E41AB" w:rsidP="006E41AB">
      <w:pPr>
        <w:jc w:val="center"/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b/>
          <w:sz w:val="24"/>
          <w:szCs w:val="24"/>
        </w:rPr>
        <w:t xml:space="preserve"> МКДОУ "Детский сад№1 "Ромашка"</w:t>
      </w:r>
    </w:p>
    <w:p w:rsidR="006E41AB" w:rsidRPr="00782507" w:rsidRDefault="006E41AB" w:rsidP="006E41AB">
      <w:pPr>
        <w:rPr>
          <w:rFonts w:ascii="Times New Roman" w:hAnsi="Times New Roman" w:cs="Times New Roman"/>
          <w:b/>
          <w:sz w:val="24"/>
          <w:szCs w:val="24"/>
        </w:rPr>
      </w:pPr>
      <w:r w:rsidRPr="00782507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6E41AB" w:rsidRPr="00782507" w:rsidRDefault="006E41AB" w:rsidP="006E41AB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1.1. Настоящее Положение о комиссии по противодействию коррупции МКДОУ "Детский сад№1 "Ромашка"  (далее – Положение о комиссии) разработано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Федерации. </w:t>
      </w:r>
    </w:p>
    <w:p w:rsidR="006E41AB" w:rsidRPr="00782507" w:rsidRDefault="006E41AB" w:rsidP="006E41AB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>1.2. Положение о комиссии определяет цели, порядок образования, работы и полномочия комиссии по противодействию коррупции.</w:t>
      </w:r>
    </w:p>
    <w:p w:rsidR="006E41AB" w:rsidRPr="00782507" w:rsidRDefault="006E41AB" w:rsidP="006E41AB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1.3. Комиссия образовывается в целях: </w:t>
      </w:r>
    </w:p>
    <w:p w:rsidR="006E41AB" w:rsidRPr="00782507" w:rsidRDefault="006E41AB" w:rsidP="006E41AB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– выявления причин и условий, способствующих возникновению и распространению коррупции; </w:t>
      </w:r>
    </w:p>
    <w:p w:rsidR="006E41AB" w:rsidRPr="00782507" w:rsidRDefault="006E41AB" w:rsidP="006E41AB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>– выработки и реализации системы мер, направленных на предупреждение и ликвидацию условий, порождающих, провоцирующих и поддерживающих коррупцию во всех ее проявлениях;</w:t>
      </w:r>
    </w:p>
    <w:p w:rsidR="006E41AB" w:rsidRPr="00782507" w:rsidRDefault="006E41AB" w:rsidP="006E41AB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– недопущения в организации возникновения причин и условий, порождающих коррупцию; </w:t>
      </w:r>
    </w:p>
    <w:p w:rsidR="006E41AB" w:rsidRPr="00782507" w:rsidRDefault="006E41AB" w:rsidP="006E41AB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– создания системы предупреждения коррупции в деятельности организации; </w:t>
      </w:r>
    </w:p>
    <w:p w:rsidR="006E41AB" w:rsidRPr="00782507" w:rsidRDefault="006E41AB" w:rsidP="006E41AB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– повышения эффективности функционирования организации за счет снижения рисков проявления коррупции; </w:t>
      </w:r>
    </w:p>
    <w:p w:rsidR="006E41AB" w:rsidRPr="00782507" w:rsidRDefault="006E41AB" w:rsidP="006E41AB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>– предупреждения коррупционных правонарушений в организации;</w:t>
      </w:r>
    </w:p>
    <w:p w:rsidR="006E41AB" w:rsidRPr="00782507" w:rsidRDefault="006E41AB" w:rsidP="006E41AB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– участия в пределах своих полномочий в реализации мероприятий по предупреждению коррупции в организации; </w:t>
      </w:r>
    </w:p>
    <w:p w:rsidR="006E41AB" w:rsidRPr="00782507" w:rsidRDefault="006E41AB" w:rsidP="006E41AB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– подготовки предложений по совершенствованию правового регулирования вопросов противодействия коррупции. </w:t>
      </w:r>
    </w:p>
    <w:p w:rsidR="006E41AB" w:rsidRPr="00782507" w:rsidRDefault="006E41AB" w:rsidP="006E41AB">
      <w:pPr>
        <w:rPr>
          <w:rFonts w:ascii="Times New Roman" w:hAnsi="Times New Roman" w:cs="Times New Roman"/>
          <w:b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1.4. Деятельность Комиссии осуществляется в соответствии с Конституцией Российской Федерации, международными договорами Российской Федерации, законодательством о противодействии коррупции и настоящим Положением о комиссии. </w:t>
      </w:r>
    </w:p>
    <w:p w:rsidR="006E41AB" w:rsidRPr="00782507" w:rsidRDefault="006E41AB" w:rsidP="006E41AB">
      <w:pPr>
        <w:jc w:val="center"/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b/>
          <w:sz w:val="24"/>
          <w:szCs w:val="24"/>
        </w:rPr>
        <w:t>2. Порядок образования комиссии</w:t>
      </w:r>
    </w:p>
    <w:p w:rsidR="006E41AB" w:rsidRPr="00782507" w:rsidRDefault="006E41AB" w:rsidP="006E41AB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2.1. Комиссия является постоянно действующим коллегиальным органом, образованным для реализации целей, указанных в пункте 1.3 настоящего Положения о комиссии. </w:t>
      </w:r>
    </w:p>
    <w:p w:rsidR="006E41AB" w:rsidRPr="00782507" w:rsidRDefault="006E41AB" w:rsidP="006E41AB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lastRenderedPageBreak/>
        <w:t xml:space="preserve">2.2. Комиссия состоит из председателя, заместителей председателя, секретаря и членов комиссии. </w:t>
      </w:r>
    </w:p>
    <w:p w:rsidR="006E41AB" w:rsidRPr="00782507" w:rsidRDefault="006E41AB" w:rsidP="006E41AB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2.3. Председателем комиссии назначается один из заместителей руководителя организации, ответственный за реализацию Антикоррупционной политики. </w:t>
      </w:r>
    </w:p>
    <w:p w:rsidR="006E41AB" w:rsidRPr="00782507" w:rsidRDefault="006E41AB" w:rsidP="006E41AB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2.4. Состав комиссии утверждается локальным нормативным актом организации. В состав Комиссии включаются: </w:t>
      </w:r>
    </w:p>
    <w:p w:rsidR="006E41AB" w:rsidRPr="00782507" w:rsidRDefault="006E41AB" w:rsidP="006E41AB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>– заместители руководителя организации, руководители структурных подразделений;</w:t>
      </w:r>
    </w:p>
    <w:p w:rsidR="006E41AB" w:rsidRPr="00782507" w:rsidRDefault="006E41AB" w:rsidP="006E41AB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– работники кадрового, юридического или иного подразделения организации, определяемые руководителем организации; </w:t>
      </w:r>
    </w:p>
    <w:p w:rsidR="006E41AB" w:rsidRPr="00782507" w:rsidRDefault="006E41AB" w:rsidP="006E41AB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– руководитель контрактной службы (контрактный управляющий) организации; – представитель учредителя организации (по согласованию); </w:t>
      </w:r>
    </w:p>
    <w:p w:rsidR="006E41AB" w:rsidRPr="00782507" w:rsidRDefault="006E41AB" w:rsidP="006E41AB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>2.5. Один из членов комиссии назначается секретарем комиссии.</w:t>
      </w:r>
    </w:p>
    <w:p w:rsidR="006E41AB" w:rsidRPr="00782507" w:rsidRDefault="006E41AB" w:rsidP="006E41AB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2.6. По решению руководителя организации в состав комиссии включаются: – представители общественной организации ветеранов, созданной в организации; </w:t>
      </w:r>
    </w:p>
    <w:p w:rsidR="006E41AB" w:rsidRPr="00782507" w:rsidRDefault="006E41AB" w:rsidP="006E41AB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– представители профсоюзной организации, действующей в организации; </w:t>
      </w:r>
    </w:p>
    <w:p w:rsidR="006E41AB" w:rsidRPr="00782507" w:rsidRDefault="006E41AB" w:rsidP="006E41AB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– члены общественных советов, образованных в организации. </w:t>
      </w:r>
    </w:p>
    <w:p w:rsidR="006E41AB" w:rsidRPr="00782507" w:rsidRDefault="006E41AB" w:rsidP="006E41AB">
      <w:pPr>
        <w:jc w:val="center"/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b/>
          <w:sz w:val="24"/>
          <w:szCs w:val="24"/>
        </w:rPr>
        <w:t>3. Полномочия Комиссии</w:t>
      </w:r>
    </w:p>
    <w:p w:rsidR="006E41AB" w:rsidRPr="00782507" w:rsidRDefault="006E41AB" w:rsidP="006E41AB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 3.1. Комиссия в пределах своих полномочий: </w:t>
      </w:r>
    </w:p>
    <w:p w:rsidR="006E41AB" w:rsidRPr="00782507" w:rsidRDefault="006E41AB" w:rsidP="006E41AB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– разрабатывает и координирует мероприятия по предупреждению коррупции в организации; </w:t>
      </w:r>
    </w:p>
    <w:p w:rsidR="006E41AB" w:rsidRPr="00782507" w:rsidRDefault="006E41AB" w:rsidP="006E41AB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– рассматривает предложения структурных подразделений организации о мерах по предупреждению коррупции; </w:t>
      </w:r>
    </w:p>
    <w:p w:rsidR="006E41AB" w:rsidRPr="00782507" w:rsidRDefault="006E41AB" w:rsidP="006E41AB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– формирует перечень мероприятий для включения в план противодействия коррупции; </w:t>
      </w:r>
    </w:p>
    <w:p w:rsidR="006E41AB" w:rsidRPr="00782507" w:rsidRDefault="006E41AB" w:rsidP="006E41AB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– обеспечивает контроль за реализацией плана противодействия коррупции; </w:t>
      </w:r>
    </w:p>
    <w:p w:rsidR="006E41AB" w:rsidRPr="00782507" w:rsidRDefault="006E41AB" w:rsidP="006E41AB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– готовит предложения руководителю организации по внесению изменений в локальные нормативные акты в области противодействия коррупции; </w:t>
      </w:r>
    </w:p>
    <w:p w:rsidR="006E41AB" w:rsidRPr="00782507" w:rsidRDefault="006E41AB" w:rsidP="006E41AB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>– рассматривает результаты антикоррупционной экспертизы проектов локальных нормативных актов организации при спорной ситуации о наличии признаков коррупционности;</w:t>
      </w:r>
    </w:p>
    <w:p w:rsidR="006E41AB" w:rsidRPr="00782507" w:rsidRDefault="006E41AB" w:rsidP="006E41AB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>– изучает, анализирует и обобщает поступающие в комиссию документы и иные материалы о коррупции и противодействии коррупции и информирует руководителя организации о результатах этой работы.</w:t>
      </w:r>
    </w:p>
    <w:p w:rsidR="006E41AB" w:rsidRPr="00782507" w:rsidRDefault="006E41AB" w:rsidP="006E41AB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3.2. Комиссия рассматривает также вопросы, связанные с совершенствованием организации работы по осуществлению закупок товаров, работ, услуг организацией. </w:t>
      </w:r>
    </w:p>
    <w:p w:rsidR="006E41AB" w:rsidRPr="00782507" w:rsidRDefault="006E41AB" w:rsidP="006E41AB">
      <w:pPr>
        <w:jc w:val="center"/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b/>
          <w:sz w:val="24"/>
          <w:szCs w:val="24"/>
        </w:rPr>
        <w:lastRenderedPageBreak/>
        <w:t>4. Организация работы комиссии</w:t>
      </w:r>
    </w:p>
    <w:p w:rsidR="006E41AB" w:rsidRPr="00782507" w:rsidRDefault="006E41AB" w:rsidP="006E41AB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4.1. Заседания Комиссии проводятся в соответствии с планом работы комиссии, но не реже одного раза в квартал. Председатель комиссии, по мере необходимости, вправе созвать внеочередное заседание комиссии. Заседания могут быть как открытыми, так и закрытыми. </w:t>
      </w:r>
    </w:p>
    <w:p w:rsidR="006E41AB" w:rsidRPr="00782507" w:rsidRDefault="006E41AB" w:rsidP="006E41AB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4.2. Председатель комиссии осуществляет руководство деятельностью комиссии, организует работу комиссии, созывает и проводит заседания комиссии, представляет комиссию в отношениях с органами государственной власти, органами местного самоуправления, организациями, общественными объединениями, со средствами массовой информации. </w:t>
      </w:r>
    </w:p>
    <w:p w:rsidR="006E41AB" w:rsidRPr="00782507" w:rsidRDefault="006E41AB" w:rsidP="006E41AB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4.3. На период временного отсутствия председателя комиссии (отпуск, временная нетрудоспособность, командировка и т.п.) его обязанности исполняет один из заместителей председателя комиссии. </w:t>
      </w:r>
    </w:p>
    <w:p w:rsidR="006E41AB" w:rsidRPr="00782507" w:rsidRDefault="006E41AB" w:rsidP="006E41AB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4.4. Секретарь комиссии отвечает за подготовку информационных материалов к заседаниям комиссии, ведение протоколов заседаний комиссии, учет поступивших документов, доведение копий протоколов заседаний комиссии до ее состава, а также выполняет поручения председателя комиссии, данные в пределах его полномочий. </w:t>
      </w:r>
    </w:p>
    <w:p w:rsidR="006E41AB" w:rsidRPr="00782507" w:rsidRDefault="006E41AB" w:rsidP="006E41AB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4.5. На период временного отсутствия секретаря комиссии (отпуск, временная нетрудоспособность, командировка и т.п.) его обязанности возлагаются на одного из членов комиссии. </w:t>
      </w:r>
    </w:p>
    <w:p w:rsidR="006E41AB" w:rsidRPr="00782507" w:rsidRDefault="006E41AB" w:rsidP="006E41AB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4.6. Члены комиссии осуществляют свои полномочия непосредственно, то есть без права их передачи иным лицам, в том числе и на время своего отсутствия. </w:t>
      </w:r>
    </w:p>
    <w:p w:rsidR="006E41AB" w:rsidRPr="00782507" w:rsidRDefault="006E41AB" w:rsidP="006E41AB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4.7. Заседание комиссии правомочно, если на нем присутствуют более половины от общего числа членов комиссии. </w:t>
      </w:r>
    </w:p>
    <w:p w:rsidR="006E41AB" w:rsidRPr="00782507" w:rsidRDefault="006E41AB" w:rsidP="006E41AB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4.8. Решения комиссии принимаются простым большинством голосов присутствующих на заседании членов комиссии. </w:t>
      </w:r>
    </w:p>
    <w:p w:rsidR="006E41AB" w:rsidRPr="00782507" w:rsidRDefault="006E41AB" w:rsidP="006E41AB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>4.9. Члены Комиссии при принятии решений обладают равными правами.</w:t>
      </w:r>
    </w:p>
    <w:p w:rsidR="006E41AB" w:rsidRPr="00782507" w:rsidRDefault="006E41AB" w:rsidP="006E41AB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4.10. При равенстве числа голосов голос председателя комиссии является решающим. </w:t>
      </w:r>
    </w:p>
    <w:p w:rsidR="006E41AB" w:rsidRPr="00782507" w:rsidRDefault="006E41AB" w:rsidP="006E41AB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4.11. Решения комиссии оформляются протоколами, которые подписывают председательствующий на заседании и секретарь комиссии. </w:t>
      </w:r>
    </w:p>
    <w:p w:rsidR="006E41AB" w:rsidRPr="00782507" w:rsidRDefault="006E41AB" w:rsidP="006E41AB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4.12. Член комиссии, не согласный с решением комиссии, вправе в письменном виде изложить свое особое мнение, которое подлежит обязательному приобщению к протоколу заседания комиссии. </w:t>
      </w:r>
    </w:p>
    <w:p w:rsidR="006E41AB" w:rsidRPr="00782507" w:rsidRDefault="006E41AB" w:rsidP="006E41AB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4.13. Члены комиссии добровольно принимают на себя обязательства о неразглашении сведений, затрагивающих честь и достоинство граждан, и другой конфиденциальной информации, которая рассматривается (рассматривалась) комиссией. </w:t>
      </w:r>
    </w:p>
    <w:p w:rsidR="006E41AB" w:rsidRPr="00782507" w:rsidRDefault="006E41AB" w:rsidP="006E41AB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lastRenderedPageBreak/>
        <w:t xml:space="preserve">4.14. Информация, полученная комиссией в ходе ее работы, может быть использована только в порядке, предусмотренном федеральным законодательством об информации, информатизации и защите информации. </w:t>
      </w:r>
    </w:p>
    <w:p w:rsidR="006E41AB" w:rsidRPr="00782507" w:rsidRDefault="006E41AB" w:rsidP="006E41AB">
      <w:pPr>
        <w:rPr>
          <w:rFonts w:ascii="Times New Roman" w:hAnsi="Times New Roman" w:cs="Times New Roman"/>
          <w:sz w:val="24"/>
          <w:szCs w:val="24"/>
        </w:rPr>
      </w:pPr>
      <w:r w:rsidRPr="00782507">
        <w:rPr>
          <w:rFonts w:ascii="Times New Roman" w:hAnsi="Times New Roman" w:cs="Times New Roman"/>
          <w:sz w:val="24"/>
          <w:szCs w:val="24"/>
        </w:rPr>
        <w:t xml:space="preserve">4.15. Организационно-техническое и информационно-аналитическое обеспечение деятельности комиссии осуществляет одно из подразделений (работник) организации. </w:t>
      </w:r>
    </w:p>
    <w:p w:rsidR="006E41AB" w:rsidRPr="00782507" w:rsidRDefault="006E41AB" w:rsidP="006E41AB">
      <w:pPr>
        <w:rPr>
          <w:rFonts w:ascii="Times New Roman" w:hAnsi="Times New Roman" w:cs="Times New Roman"/>
          <w:sz w:val="24"/>
          <w:szCs w:val="24"/>
        </w:rPr>
      </w:pPr>
    </w:p>
    <w:p w:rsidR="006E41AB" w:rsidRDefault="006E41AB" w:rsidP="006E41AB"/>
    <w:p w:rsidR="006E41AB" w:rsidRDefault="006E41AB" w:rsidP="006E41AB">
      <w:pPr>
        <w:jc w:val="center"/>
        <w:rPr>
          <w:sz w:val="20"/>
          <w:szCs w:val="20"/>
        </w:rPr>
      </w:pPr>
    </w:p>
    <w:p w:rsidR="006E41AB" w:rsidRDefault="006E41AB" w:rsidP="006E41AB">
      <w:pPr>
        <w:jc w:val="center"/>
        <w:rPr>
          <w:sz w:val="20"/>
          <w:szCs w:val="20"/>
        </w:rPr>
      </w:pPr>
    </w:p>
    <w:p w:rsidR="006E41AB" w:rsidRDefault="006E41AB" w:rsidP="006E41AB">
      <w:pPr>
        <w:jc w:val="center"/>
        <w:rPr>
          <w:sz w:val="20"/>
          <w:szCs w:val="20"/>
        </w:rPr>
      </w:pPr>
    </w:p>
    <w:p w:rsidR="006E41AB" w:rsidRDefault="006E41AB" w:rsidP="006E41AB">
      <w:pPr>
        <w:jc w:val="center"/>
        <w:rPr>
          <w:sz w:val="20"/>
          <w:szCs w:val="20"/>
        </w:rPr>
      </w:pPr>
    </w:p>
    <w:p w:rsidR="006E41AB" w:rsidRDefault="006E41AB" w:rsidP="006E41AB">
      <w:pPr>
        <w:jc w:val="center"/>
        <w:rPr>
          <w:sz w:val="20"/>
          <w:szCs w:val="20"/>
        </w:rPr>
      </w:pPr>
    </w:p>
    <w:p w:rsidR="006E41AB" w:rsidRDefault="006E41AB" w:rsidP="006E41AB">
      <w:pPr>
        <w:jc w:val="center"/>
        <w:rPr>
          <w:sz w:val="20"/>
          <w:szCs w:val="20"/>
        </w:rPr>
      </w:pPr>
    </w:p>
    <w:p w:rsidR="00EA7701" w:rsidRDefault="00EA7701"/>
    <w:sectPr w:rsidR="00EA7701" w:rsidSect="00EA7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FELayout/>
  </w:compat>
  <w:rsids>
    <w:rsidRoot w:val="006E41AB"/>
    <w:rsid w:val="000617EB"/>
    <w:rsid w:val="006E41AB"/>
    <w:rsid w:val="00EA7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1013</Words>
  <Characters>5780</Characters>
  <Application>Microsoft Office Word</Application>
  <DocSecurity>0</DocSecurity>
  <Lines>48</Lines>
  <Paragraphs>13</Paragraphs>
  <ScaleCrop>false</ScaleCrop>
  <Company/>
  <LinksUpToDate>false</LinksUpToDate>
  <CharactersWithSpaces>6780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2021-04-10T06:25:00Z</dcterms:created>
  <dcterms:modified xsi:type="dcterms:W3CDTF">2021-04-10T07:15:00Z</dcterms:modified>
</cp:coreProperties>
</file>