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E2" w:rsidRDefault="000E69E2" w:rsidP="00F43A3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08.75pt">
            <v:imagedata r:id="rId5" o:title="20200904_121426"/>
          </v:shape>
        </w:pict>
      </w:r>
    </w:p>
    <w:p w:rsidR="00F43A3B" w:rsidRPr="008A4901" w:rsidRDefault="00F43A3B" w:rsidP="00F43A3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90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Годовой календарный учебный график обра</w:t>
      </w:r>
      <w:r w:rsidR="00950628">
        <w:rPr>
          <w:rFonts w:ascii="Times New Roman" w:hAnsi="Times New Roman" w:cs="Times New Roman"/>
          <w:sz w:val="28"/>
          <w:szCs w:val="28"/>
        </w:rPr>
        <w:t>зовательной деятельности на 2020 – 2021</w:t>
      </w:r>
      <w:r w:rsidRPr="001707E3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 в МКДОУ «Детский сад№1 «Ромашка»</w:t>
      </w:r>
      <w:r w:rsidRPr="001707E3">
        <w:rPr>
          <w:rFonts w:ascii="Times New Roman" w:hAnsi="Times New Roman" w:cs="Times New Roman"/>
          <w:sz w:val="28"/>
          <w:szCs w:val="28"/>
        </w:rPr>
        <w:t xml:space="preserve"> разработан в соответствии с: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29.12.2012г. № 273-ФЗ «Об образовании в Российской Федерации»;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Вераксы, Т.С. Комаровой, М.А. Васильевой разработанной в соответствии с ФГОС ДО.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Санитарно-эпидемиологическими правилами и нормативами СанПиН 2.4.1.3049-13 «Санитарноэпидемиологические требования к устройству, содержанию и организации режима работы дошкольных образовательных учреждений», от 15.05.2013г. №26;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образования».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- Письмом «Комментарии к ФГОС дошкольного образования» Министерства образования и науки Российской Федерации от 28.02.2014 г. № 08-249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 Годовой календарный учебный график обра</w:t>
      </w:r>
      <w:r w:rsidR="00950628">
        <w:rPr>
          <w:rFonts w:ascii="Times New Roman" w:hAnsi="Times New Roman" w:cs="Times New Roman"/>
          <w:sz w:val="28"/>
          <w:szCs w:val="28"/>
        </w:rPr>
        <w:t>зовательной деятельности на 2020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50628">
        <w:rPr>
          <w:rFonts w:ascii="Times New Roman" w:hAnsi="Times New Roman" w:cs="Times New Roman"/>
          <w:sz w:val="28"/>
          <w:szCs w:val="28"/>
        </w:rPr>
        <w:t>2021</w:t>
      </w:r>
      <w:r w:rsidRPr="001707E3">
        <w:rPr>
          <w:rFonts w:ascii="Times New Roman" w:hAnsi="Times New Roman" w:cs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объѐм учебного времени, отводимо</w:t>
      </w:r>
      <w:r>
        <w:rPr>
          <w:rFonts w:ascii="Times New Roman" w:hAnsi="Times New Roman" w:cs="Times New Roman"/>
          <w:sz w:val="28"/>
          <w:szCs w:val="28"/>
        </w:rPr>
        <w:t xml:space="preserve">го на проведение </w:t>
      </w:r>
      <w:r w:rsidRPr="001707E3">
        <w:rPr>
          <w:rFonts w:ascii="Times New Roman" w:hAnsi="Times New Roman" w:cs="Times New Roman"/>
          <w:sz w:val="28"/>
          <w:szCs w:val="28"/>
        </w:rPr>
        <w:t xml:space="preserve"> образовательной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ости. </w:t>
      </w:r>
    </w:p>
    <w:p w:rsidR="00F43A3B" w:rsidRDefault="00950628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начинается с 1 сентября 2020 г. и заканчивается 31 мая 2021</w:t>
      </w:r>
      <w:r w:rsidR="00F43A3B" w:rsidRPr="001707E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Детский са</w:t>
      </w:r>
      <w:r>
        <w:rPr>
          <w:rFonts w:ascii="Times New Roman" w:hAnsi="Times New Roman" w:cs="Times New Roman"/>
          <w:sz w:val="28"/>
          <w:szCs w:val="28"/>
        </w:rPr>
        <w:t xml:space="preserve">д работает в режиме шестидневной </w:t>
      </w:r>
      <w:r w:rsidRPr="001707E3">
        <w:rPr>
          <w:rFonts w:ascii="Times New Roman" w:hAnsi="Times New Roman" w:cs="Times New Roman"/>
          <w:sz w:val="28"/>
          <w:szCs w:val="28"/>
        </w:rPr>
        <w:t xml:space="preserve">рабочей недели.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Основными задачами годового календарного графика являются: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1. Регулирование объема образовательной нагрузки.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lastRenderedPageBreak/>
        <w:t xml:space="preserve"> 2. Реализация ФГОС к содержанию и организации образовательного процесса ДОУ.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3. Обеспечение углубленной работы по приоритетному направлению деятельности ДОУ.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4. Обеспечение единства всех компонентов (федерального, региональн</w:t>
      </w:r>
      <w:r>
        <w:rPr>
          <w:rFonts w:ascii="Times New Roman" w:hAnsi="Times New Roman" w:cs="Times New Roman"/>
          <w:sz w:val="28"/>
          <w:szCs w:val="28"/>
        </w:rPr>
        <w:t xml:space="preserve">ого и институционального) </w:t>
      </w:r>
    </w:p>
    <w:p w:rsidR="00F43A3B" w:rsidRDefault="007820A2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– 2021</w:t>
      </w:r>
      <w:r w:rsidR="00F43A3B">
        <w:rPr>
          <w:rFonts w:ascii="Times New Roman" w:hAnsi="Times New Roman" w:cs="Times New Roman"/>
          <w:sz w:val="28"/>
          <w:szCs w:val="28"/>
        </w:rPr>
        <w:t xml:space="preserve"> г. в МКДОУ «Детский сад №1 «Ромашка» функционирует 8 </w:t>
      </w:r>
      <w:r w:rsidR="00F43A3B" w:rsidRPr="001707E3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43A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Коллектив дошкольного образовательного учреждения работает по Основной образовательной программе (далее - Программа),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 от 17 октября 2013 года № 1155 «Об утверждении и введении в действие Федерального государственного образовательного стандарта дошкольного образования кструктуре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Вераксы, Т.С. Комаровой, М.А. Васильевой.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образовательной деятельности соответствует Уставу ДОУ, образовательной и парциальным программам, гарантирует ребенку получение комплекса образовательных услуг.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Содержание годового календарного учебного графика включает в себя: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 - режим работы ДОУ,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продолжительность учебного года,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- количество недель в учебном году,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 - сроки проведения каникул, их начала и окончания,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 - перечень проводимых праздников для воспитанников,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lastRenderedPageBreak/>
        <w:t xml:space="preserve">-сроки проведения мониторинга достижения детьми планируемых результатов освоения ООП дошкольного образования,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праздничные дни,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мероприятия, проводимые в летний оздоровительный период.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 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 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 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В середине учебного года (конец декабря – начало января) для детей дошкольного возраста организуются зимние каникулы. В дни каникул организуется деятельность: музыкальные развлечения, спортивные развлечения; дни здоровья и др. В летний период организуются подвижные и спортивные игры, праздники, экскурсии и т.д. (по плану работы в летний период). </w:t>
      </w:r>
    </w:p>
    <w:p w:rsidR="00F43A3B" w:rsidRPr="00904CAF" w:rsidRDefault="00F43A3B" w:rsidP="00F43A3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AF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F43A3B" w:rsidRDefault="00F43A3B" w:rsidP="00F43A3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99" w:type="dxa"/>
        <w:tblLayout w:type="fixed"/>
        <w:tblLook w:val="04A0"/>
      </w:tblPr>
      <w:tblGrid>
        <w:gridCol w:w="958"/>
        <w:gridCol w:w="1135"/>
        <w:gridCol w:w="142"/>
        <w:gridCol w:w="1417"/>
        <w:gridCol w:w="992"/>
        <w:gridCol w:w="851"/>
        <w:gridCol w:w="236"/>
        <w:gridCol w:w="245"/>
        <w:gridCol w:w="228"/>
        <w:gridCol w:w="896"/>
        <w:gridCol w:w="96"/>
        <w:gridCol w:w="236"/>
        <w:gridCol w:w="1323"/>
        <w:gridCol w:w="15"/>
        <w:gridCol w:w="221"/>
        <w:gridCol w:w="1749"/>
        <w:gridCol w:w="59"/>
      </w:tblGrid>
      <w:tr w:rsidR="00F43A3B" w:rsidTr="001A76B1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F43A3B" w:rsidRPr="008B6A9B" w:rsidRDefault="00F43A3B" w:rsidP="001A76B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9B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учреждения</w:t>
            </w:r>
          </w:p>
          <w:p w:rsidR="00F43A3B" w:rsidRPr="005A4F65" w:rsidRDefault="00F43A3B" w:rsidP="001A76B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6дней (с понедельника по субботу)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12часов в день (с7.00 до 19.00)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 и праздничные дни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F43A3B" w:rsidRPr="008B6A9B" w:rsidRDefault="00F43A3B" w:rsidP="001A76B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9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8" w:type="dxa"/>
            <w:gridSpan w:val="7"/>
          </w:tcPr>
          <w:p w:rsidR="00F43A3B" w:rsidRDefault="00444C32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 с 01.09.2020г. по 31</w:t>
            </w:r>
            <w:r w:rsidR="001F577E">
              <w:rPr>
                <w:rFonts w:ascii="Times New Roman" w:hAnsi="Times New Roman" w:cs="Times New Roman"/>
                <w:sz w:val="28"/>
                <w:szCs w:val="28"/>
              </w:rPr>
              <w:t>.05.2021</w:t>
            </w:r>
            <w:r w:rsidR="00F43A3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38недель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1полугодие с </w:t>
            </w:r>
            <w:r w:rsidR="001F577E"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  <w:r w:rsidR="00DF11C5">
              <w:rPr>
                <w:rFonts w:ascii="Times New Roman" w:hAnsi="Times New Roman" w:cs="Times New Roman"/>
                <w:sz w:val="28"/>
                <w:szCs w:val="28"/>
              </w:rPr>
              <w:t>г. по 31.12.2020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64" w:type="dxa"/>
            <w:gridSpan w:val="8"/>
          </w:tcPr>
          <w:p w:rsidR="00F43A3B" w:rsidRDefault="00DF11C5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3A3B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8" w:type="dxa"/>
            <w:gridSpan w:val="7"/>
          </w:tcPr>
          <w:p w:rsidR="00F43A3B" w:rsidRDefault="00DF11C5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11полугодие с 11.01.2021г. по 31.05.2021</w:t>
            </w:r>
            <w:r w:rsidR="00F43A3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64" w:type="dxa"/>
            <w:gridSpan w:val="8"/>
          </w:tcPr>
          <w:p w:rsidR="00F43A3B" w:rsidRDefault="00DF11C5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20недель</w:t>
            </w:r>
          </w:p>
        </w:tc>
      </w:tr>
      <w:tr w:rsidR="00F43A3B" w:rsidTr="001A76B1">
        <w:trPr>
          <w:gridAfter w:val="1"/>
          <w:wAfter w:w="59" w:type="dxa"/>
          <w:trHeight w:val="654"/>
        </w:trPr>
        <w:tc>
          <w:tcPr>
            <w:tcW w:w="10740" w:type="dxa"/>
            <w:gridSpan w:val="16"/>
          </w:tcPr>
          <w:p w:rsidR="00F43A3B" w:rsidRDefault="00F43A3B" w:rsidP="001A76B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9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рамках образовательного процесса</w:t>
            </w: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A3B" w:rsidRPr="004E5938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  <w:gridSpan w:val="15"/>
          </w:tcPr>
          <w:p w:rsidR="00F43A3B" w:rsidRDefault="00F43A3B" w:rsidP="001A76B1">
            <w:pPr>
              <w:pStyle w:val="a5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76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достижения детьми планируемых результатов освоения образовательной программы </w:t>
            </w:r>
          </w:p>
          <w:p w:rsidR="00F43A3B" w:rsidRPr="00103765" w:rsidRDefault="00F43A3B" w:rsidP="001A76B1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765">
              <w:rPr>
                <w:rFonts w:ascii="Times New Roman" w:hAnsi="Times New Roman" w:cs="Times New Roman"/>
                <w:sz w:val="28"/>
                <w:szCs w:val="28"/>
              </w:rPr>
              <w:t>(без прекращения образовательного процесса)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5976" w:type="dxa"/>
            <w:gridSpan w:val="8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мониторинг </w:t>
            </w:r>
          </w:p>
        </w:tc>
        <w:tc>
          <w:tcPr>
            <w:tcW w:w="2794" w:type="dxa"/>
            <w:gridSpan w:val="6"/>
          </w:tcPr>
          <w:p w:rsidR="00F43A3B" w:rsidRDefault="003C0FF8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F11C5">
              <w:rPr>
                <w:rFonts w:ascii="Times New Roman" w:hAnsi="Times New Roman" w:cs="Times New Roman"/>
                <w:sz w:val="28"/>
                <w:szCs w:val="28"/>
              </w:rPr>
              <w:t>.05.2021</w:t>
            </w:r>
            <w:r w:rsidR="00F43A3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31</w:t>
            </w:r>
            <w:r w:rsidR="00DF11C5">
              <w:rPr>
                <w:rFonts w:ascii="Times New Roman" w:hAnsi="Times New Roman" w:cs="Times New Roman"/>
                <w:sz w:val="28"/>
                <w:szCs w:val="28"/>
              </w:rPr>
              <w:t>.05.2021</w:t>
            </w:r>
          </w:p>
        </w:tc>
        <w:tc>
          <w:tcPr>
            <w:tcW w:w="1970" w:type="dxa"/>
            <w:gridSpan w:val="2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F43A3B" w:rsidRDefault="00F43A3B" w:rsidP="001A76B1">
            <w:pPr>
              <w:pStyle w:val="a5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A15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Праздники для воспитанников</w:t>
            </w:r>
          </w:p>
          <w:p w:rsidR="00F43A3B" w:rsidRPr="00B84A15" w:rsidRDefault="00F43A3B" w:rsidP="001A76B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02.09.2019г.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27.09.2019г.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осень (по возрастным группам)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октября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Матери 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22.11.2019г.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карнавал (по группам)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 по 27.12.2019г.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зимних игр и забав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13.01.2020г.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«Служат в армии солдаты – подражают им ребята», посвященный Дню защитника Отечества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20.02.-22.02.2020г.г.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«Мамочка любимая- 8 марта»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04.03.-06.03.2020г.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«Поклонимся великим тем годам»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08.05.2020г.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 свидания, детский сад» Выпускной бал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26.05.2020г.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«День защиты детей»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01.06.2020г.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18" w:type="dxa"/>
            <w:gridSpan w:val="7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«В гостях у лета»</w:t>
            </w:r>
          </w:p>
        </w:tc>
        <w:tc>
          <w:tcPr>
            <w:tcW w:w="4764" w:type="dxa"/>
            <w:gridSpan w:val="8"/>
          </w:tcPr>
          <w:p w:rsidR="00F43A3B" w:rsidRDefault="00F43A3B" w:rsidP="001A7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A3B" w:rsidRDefault="00F43A3B" w:rsidP="001A76B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9B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Каникулярное время, праздничные (нерабочие) дни</w:t>
            </w:r>
          </w:p>
          <w:p w:rsidR="00F43A3B" w:rsidRPr="008B6A9B" w:rsidRDefault="00F43A3B" w:rsidP="001A76B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2" w:type="dxa"/>
            <w:gridSpan w:val="9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каникулы с01.01.2019г. по 08.01.2020г.</w:t>
            </w:r>
          </w:p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gridSpan w:val="6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8дней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2" w:type="dxa"/>
            <w:gridSpan w:val="9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каникулы с01.06.2020г. по 31.08.2020г.</w:t>
            </w:r>
          </w:p>
        </w:tc>
        <w:tc>
          <w:tcPr>
            <w:tcW w:w="3640" w:type="dxa"/>
            <w:gridSpan w:val="6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13недель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F43A3B" w:rsidRDefault="00F43A3B" w:rsidP="001A76B1">
            <w:pPr>
              <w:pStyle w:val="a5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C28"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Праздничные и выходные дни</w:t>
            </w:r>
          </w:p>
          <w:p w:rsidR="00F43A3B" w:rsidRPr="003E7C28" w:rsidRDefault="00F43A3B" w:rsidP="001A76B1">
            <w:pPr>
              <w:pStyle w:val="a5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2" w:type="dxa"/>
            <w:gridSpan w:val="9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04.11.2019г.</w:t>
            </w:r>
          </w:p>
        </w:tc>
        <w:tc>
          <w:tcPr>
            <w:tcW w:w="3640" w:type="dxa"/>
            <w:gridSpan w:val="6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1день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2" w:type="dxa"/>
            <w:gridSpan w:val="9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и рождественские каникулы с 01.01.по 08.01.2020г.г.</w:t>
            </w:r>
          </w:p>
        </w:tc>
        <w:tc>
          <w:tcPr>
            <w:tcW w:w="3640" w:type="dxa"/>
            <w:gridSpan w:val="6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8дней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2" w:type="dxa"/>
            <w:gridSpan w:val="9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 с 08.03.по 09.03.2020г.</w:t>
            </w:r>
          </w:p>
        </w:tc>
        <w:tc>
          <w:tcPr>
            <w:tcW w:w="3640" w:type="dxa"/>
            <w:gridSpan w:val="6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2дня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2" w:type="dxa"/>
            <w:gridSpan w:val="9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 с01.05.по 05.05.2020г.г.</w:t>
            </w:r>
          </w:p>
        </w:tc>
        <w:tc>
          <w:tcPr>
            <w:tcW w:w="3640" w:type="dxa"/>
            <w:gridSpan w:val="6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5дней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2" w:type="dxa"/>
            <w:gridSpan w:val="9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 с09.05.по 11.05.2020г.г.</w:t>
            </w:r>
          </w:p>
        </w:tc>
        <w:tc>
          <w:tcPr>
            <w:tcW w:w="3640" w:type="dxa"/>
            <w:gridSpan w:val="6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3дня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42" w:type="dxa"/>
            <w:gridSpan w:val="9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 12.06.2020г.</w:t>
            </w:r>
          </w:p>
        </w:tc>
        <w:tc>
          <w:tcPr>
            <w:tcW w:w="3640" w:type="dxa"/>
            <w:gridSpan w:val="6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1день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F43A3B" w:rsidRPr="00526622" w:rsidRDefault="00F43A3B" w:rsidP="001A76B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62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летний оздоровительный период</w:t>
            </w:r>
          </w:p>
          <w:p w:rsidR="00F43A3B" w:rsidRPr="00526622" w:rsidRDefault="00F43A3B" w:rsidP="001A76B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2" w:type="dxa"/>
            <w:gridSpan w:val="9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праздников, досугов и развлечений</w:t>
            </w:r>
          </w:p>
        </w:tc>
        <w:tc>
          <w:tcPr>
            <w:tcW w:w="3640" w:type="dxa"/>
            <w:gridSpan w:val="6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неделю с июня - август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2" w:type="dxa"/>
            <w:gridSpan w:val="9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целевые прогулки</w:t>
            </w:r>
          </w:p>
        </w:tc>
        <w:tc>
          <w:tcPr>
            <w:tcW w:w="3640" w:type="dxa"/>
            <w:gridSpan w:val="6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958" w:type="dxa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142" w:type="dxa"/>
            <w:gridSpan w:val="9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Выставки творческих работ </w:t>
            </w:r>
          </w:p>
        </w:tc>
        <w:tc>
          <w:tcPr>
            <w:tcW w:w="3640" w:type="dxa"/>
            <w:gridSpan w:val="6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две недели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10740" w:type="dxa"/>
            <w:gridSpan w:val="16"/>
            <w:tcBorders>
              <w:right w:val="nil"/>
            </w:tcBorders>
          </w:tcPr>
          <w:p w:rsidR="00F43A3B" w:rsidRDefault="00F43A3B" w:rsidP="001A76B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F2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образовательного процесса</w:t>
            </w:r>
          </w:p>
          <w:p w:rsidR="00F43A3B" w:rsidRPr="00F34F2D" w:rsidRDefault="00F43A3B" w:rsidP="001A76B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A3B" w:rsidTr="001A76B1">
        <w:trPr>
          <w:gridAfter w:val="1"/>
          <w:wAfter w:w="59" w:type="dxa"/>
          <w:trHeight w:val="300"/>
        </w:trPr>
        <w:tc>
          <w:tcPr>
            <w:tcW w:w="2093" w:type="dxa"/>
            <w:gridSpan w:val="2"/>
            <w:vMerge w:val="restart"/>
          </w:tcPr>
          <w:p w:rsidR="00F43A3B" w:rsidRPr="00C07C50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C50">
              <w:rPr>
                <w:rFonts w:ascii="Times New Roman" w:hAnsi="Times New Roman" w:cs="Times New Roman"/>
                <w:b/>
                <w:sz w:val="28"/>
                <w:szCs w:val="28"/>
              </w:rPr>
              <w:t>Содер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50">
              <w:rPr>
                <w:rFonts w:ascii="Times New Roman" w:hAnsi="Times New Roman" w:cs="Times New Roman"/>
                <w:b/>
                <w:sz w:val="28"/>
                <w:szCs w:val="28"/>
              </w:rPr>
              <w:t>жание</w:t>
            </w:r>
          </w:p>
        </w:tc>
        <w:tc>
          <w:tcPr>
            <w:tcW w:w="8647" w:type="dxa"/>
            <w:gridSpan w:val="14"/>
            <w:tcBorders>
              <w:right w:val="nil"/>
            </w:tcBorders>
          </w:tcPr>
          <w:p w:rsidR="00F43A3B" w:rsidRPr="00C07C50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C5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</w:tr>
      <w:tr w:rsidR="00F43A3B" w:rsidTr="001A76B1">
        <w:trPr>
          <w:gridAfter w:val="1"/>
          <w:wAfter w:w="59" w:type="dxa"/>
          <w:trHeight w:val="677"/>
        </w:trPr>
        <w:tc>
          <w:tcPr>
            <w:tcW w:w="2093" w:type="dxa"/>
            <w:gridSpan w:val="2"/>
            <w:vMerge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1-3года</w:t>
            </w:r>
          </w:p>
        </w:tc>
        <w:tc>
          <w:tcPr>
            <w:tcW w:w="1843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</w:tc>
        <w:tc>
          <w:tcPr>
            <w:tcW w:w="1701" w:type="dxa"/>
            <w:gridSpan w:val="5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4-5лет</w:t>
            </w:r>
          </w:p>
        </w:tc>
        <w:tc>
          <w:tcPr>
            <w:tcW w:w="1559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1985" w:type="dxa"/>
            <w:gridSpan w:val="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2093" w:type="dxa"/>
            <w:gridSpan w:val="2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возрастных групп</w:t>
            </w:r>
          </w:p>
        </w:tc>
        <w:tc>
          <w:tcPr>
            <w:tcW w:w="1559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5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2093" w:type="dxa"/>
            <w:gridSpan w:val="2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 количество занятий/продолжительность</w:t>
            </w:r>
          </w:p>
        </w:tc>
        <w:tc>
          <w:tcPr>
            <w:tcW w:w="1559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10/10мин.</w:t>
            </w:r>
          </w:p>
        </w:tc>
        <w:tc>
          <w:tcPr>
            <w:tcW w:w="1843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10мин.</w:t>
            </w:r>
          </w:p>
        </w:tc>
        <w:tc>
          <w:tcPr>
            <w:tcW w:w="1701" w:type="dxa"/>
            <w:gridSpan w:val="5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11/20мин.</w:t>
            </w:r>
          </w:p>
        </w:tc>
        <w:tc>
          <w:tcPr>
            <w:tcW w:w="1559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13/25мин.</w:t>
            </w:r>
          </w:p>
        </w:tc>
        <w:tc>
          <w:tcPr>
            <w:tcW w:w="1985" w:type="dxa"/>
            <w:gridSpan w:val="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14/30мин.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2093" w:type="dxa"/>
            <w:gridSpan w:val="2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 (занятий)</w:t>
            </w:r>
          </w:p>
        </w:tc>
        <w:tc>
          <w:tcPr>
            <w:tcW w:w="1559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1ч.40мин.</w:t>
            </w:r>
          </w:p>
        </w:tc>
        <w:tc>
          <w:tcPr>
            <w:tcW w:w="1843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2ч.30мин.</w:t>
            </w:r>
          </w:p>
        </w:tc>
        <w:tc>
          <w:tcPr>
            <w:tcW w:w="1701" w:type="dxa"/>
            <w:gridSpan w:val="5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3ч.20мин.</w:t>
            </w:r>
          </w:p>
        </w:tc>
        <w:tc>
          <w:tcPr>
            <w:tcW w:w="1559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5ч.00мин.</w:t>
            </w:r>
          </w:p>
        </w:tc>
        <w:tc>
          <w:tcPr>
            <w:tcW w:w="1985" w:type="dxa"/>
            <w:gridSpan w:val="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7ч.00мин.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2093" w:type="dxa"/>
            <w:gridSpan w:val="2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прогулке (холодный период/</w:t>
            </w: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теплый период</w:t>
            </w:r>
          </w:p>
        </w:tc>
        <w:tc>
          <w:tcPr>
            <w:tcW w:w="1559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3ч.15мин.</w:t>
            </w:r>
          </w:p>
        </w:tc>
        <w:tc>
          <w:tcPr>
            <w:tcW w:w="1843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3ч.40мин.</w:t>
            </w:r>
          </w:p>
        </w:tc>
        <w:tc>
          <w:tcPr>
            <w:tcW w:w="1701" w:type="dxa"/>
            <w:gridSpan w:val="5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2ч.00мин.</w:t>
            </w:r>
          </w:p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3ч.35мин.</w:t>
            </w:r>
          </w:p>
        </w:tc>
        <w:tc>
          <w:tcPr>
            <w:tcW w:w="1559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2ч.40мин.</w:t>
            </w:r>
          </w:p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3ч.55мин.</w:t>
            </w:r>
          </w:p>
        </w:tc>
        <w:tc>
          <w:tcPr>
            <w:tcW w:w="1985" w:type="dxa"/>
            <w:gridSpan w:val="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2ч.20мин.</w:t>
            </w: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3ч.20мин.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F43A3B" w:rsidRPr="00A82B2B" w:rsidRDefault="00F43A3B" w:rsidP="001A76B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B2B">
              <w:rPr>
                <w:rFonts w:ascii="Times New Roman" w:hAnsi="Times New Roman" w:cs="Times New Roman"/>
                <w:b/>
                <w:sz w:val="28"/>
                <w:szCs w:val="28"/>
              </w:rPr>
              <w:t>Сетка совместной образовательной деятельности в режимных моментах</w:t>
            </w:r>
          </w:p>
          <w:p w:rsidR="00F43A3B" w:rsidRPr="00A82B2B" w:rsidRDefault="00F43A3B" w:rsidP="001A76B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A3B" w:rsidTr="001A76B1">
        <w:trPr>
          <w:gridAfter w:val="1"/>
          <w:wAfter w:w="59" w:type="dxa"/>
          <w:trHeight w:val="435"/>
        </w:trPr>
        <w:tc>
          <w:tcPr>
            <w:tcW w:w="2235" w:type="dxa"/>
            <w:gridSpan w:val="3"/>
            <w:vMerge w:val="restart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образовательной деятельности в режимных моментах</w:t>
            </w:r>
          </w:p>
        </w:tc>
        <w:tc>
          <w:tcPr>
            <w:tcW w:w="8505" w:type="dxa"/>
            <w:gridSpan w:val="13"/>
          </w:tcPr>
          <w:p w:rsidR="00F43A3B" w:rsidRPr="00071FB0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FB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форм образовательной деятельности и культурных практик</w:t>
            </w:r>
          </w:p>
        </w:tc>
      </w:tr>
      <w:tr w:rsidR="00F43A3B" w:rsidTr="001A76B1">
        <w:trPr>
          <w:gridAfter w:val="1"/>
          <w:wAfter w:w="59" w:type="dxa"/>
          <w:trHeight w:val="1170"/>
        </w:trPr>
        <w:tc>
          <w:tcPr>
            <w:tcW w:w="2235" w:type="dxa"/>
            <w:gridSpan w:val="3"/>
            <w:vMerge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1-3года</w:t>
            </w:r>
          </w:p>
        </w:tc>
        <w:tc>
          <w:tcPr>
            <w:tcW w:w="1843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</w:tc>
        <w:tc>
          <w:tcPr>
            <w:tcW w:w="1701" w:type="dxa"/>
            <w:gridSpan w:val="5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4-5лет</w:t>
            </w:r>
          </w:p>
        </w:tc>
        <w:tc>
          <w:tcPr>
            <w:tcW w:w="1559" w:type="dxa"/>
            <w:gridSpan w:val="2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1985" w:type="dxa"/>
            <w:gridSpan w:val="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</w:tr>
      <w:tr w:rsidR="00F43A3B" w:rsidTr="001A76B1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C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Общение </w:t>
            </w:r>
          </w:p>
          <w:p w:rsidR="00F43A3B" w:rsidRPr="00263C53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A3B" w:rsidTr="001A76B1">
        <w:trPr>
          <w:gridAfter w:val="1"/>
          <w:wAfter w:w="59" w:type="dxa"/>
        </w:trPr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Ситуации общения воспитателя с детьми и накопления положительного социально – эмоционального опыта</w:t>
            </w:r>
          </w:p>
        </w:tc>
        <w:tc>
          <w:tcPr>
            <w:tcW w:w="7088" w:type="dxa"/>
            <w:gridSpan w:val="12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разговоры с детьми по их интересам</w:t>
            </w:r>
          </w:p>
        </w:tc>
        <w:tc>
          <w:tcPr>
            <w:tcW w:w="7147" w:type="dxa"/>
            <w:gridSpan w:val="1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F43A3B" w:rsidTr="001A76B1">
        <w:tc>
          <w:tcPr>
            <w:tcW w:w="10799" w:type="dxa"/>
            <w:gridSpan w:val="17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A3B" w:rsidRPr="0040304A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Игровая деятельность, </w:t>
            </w: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04A">
              <w:rPr>
                <w:rFonts w:ascii="Times New Roman" w:hAnsi="Times New Roman" w:cs="Times New Roman"/>
                <w:b/>
                <w:sz w:val="28"/>
                <w:szCs w:val="28"/>
              </w:rPr>
              <w:t>включая сюжетно – ролевую игру с правилами и другие виды игр</w:t>
            </w: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игры с детьми (сюжетно – ролевая, режиссерская, игра – драматизация, строительно – конструктивные игры</w:t>
            </w:r>
          </w:p>
        </w:tc>
        <w:tc>
          <w:tcPr>
            <w:tcW w:w="3780" w:type="dxa"/>
            <w:gridSpan w:val="8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59" w:type="dxa"/>
            <w:gridSpan w:val="3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3раза в неделю</w:t>
            </w:r>
          </w:p>
        </w:tc>
        <w:tc>
          <w:tcPr>
            <w:tcW w:w="1808" w:type="dxa"/>
            <w:gridSpan w:val="2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3раза в неделю</w:t>
            </w: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игра воспитателя и детей (сюжетно – ролевая, режиссерская, игра – драматизация, строительно – конструктивные игры)</w:t>
            </w:r>
          </w:p>
        </w:tc>
        <w:tc>
          <w:tcPr>
            <w:tcW w:w="2079" w:type="dxa"/>
            <w:gridSpan w:val="3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2раза в неделю</w:t>
            </w:r>
          </w:p>
        </w:tc>
        <w:tc>
          <w:tcPr>
            <w:tcW w:w="1701" w:type="dxa"/>
            <w:gridSpan w:val="5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3раза в неделю</w:t>
            </w:r>
          </w:p>
        </w:tc>
        <w:tc>
          <w:tcPr>
            <w:tcW w:w="1559" w:type="dxa"/>
            <w:gridSpan w:val="3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2раза в неделю</w:t>
            </w:r>
          </w:p>
        </w:tc>
        <w:tc>
          <w:tcPr>
            <w:tcW w:w="1808" w:type="dxa"/>
            <w:gridSpan w:val="2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2раза в неделю</w:t>
            </w: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студия (театрализованные игры)</w:t>
            </w:r>
          </w:p>
        </w:tc>
        <w:tc>
          <w:tcPr>
            <w:tcW w:w="7147" w:type="dxa"/>
            <w:gridSpan w:val="1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2недели</w:t>
            </w: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 здоровья и подвижных игр</w:t>
            </w:r>
          </w:p>
        </w:tc>
        <w:tc>
          <w:tcPr>
            <w:tcW w:w="7147" w:type="dxa"/>
            <w:gridSpan w:val="1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2 недели</w:t>
            </w: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7147" w:type="dxa"/>
            <w:gridSpan w:val="1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F43A3B" w:rsidTr="001A76B1">
        <w:tc>
          <w:tcPr>
            <w:tcW w:w="10799" w:type="dxa"/>
            <w:gridSpan w:val="17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ADB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 и исследовательская деятельность</w:t>
            </w:r>
          </w:p>
          <w:p w:rsidR="00F43A3B" w:rsidRPr="00CE1ADB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Опыты, эксперименты, наблюдения (в том числе познавательно – речевой направленности</w:t>
            </w:r>
          </w:p>
        </w:tc>
        <w:tc>
          <w:tcPr>
            <w:tcW w:w="7147" w:type="dxa"/>
            <w:gridSpan w:val="1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2недели</w:t>
            </w: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 за природой (на прогулке)</w:t>
            </w:r>
          </w:p>
        </w:tc>
        <w:tc>
          <w:tcPr>
            <w:tcW w:w="7147" w:type="dxa"/>
            <w:gridSpan w:val="1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F43A3B" w:rsidTr="001A76B1">
        <w:tc>
          <w:tcPr>
            <w:tcW w:w="10799" w:type="dxa"/>
            <w:gridSpan w:val="17"/>
          </w:tcPr>
          <w:p w:rsidR="00F43A3B" w:rsidRPr="009D2FFD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FD">
              <w:rPr>
                <w:rFonts w:ascii="Times New Roman" w:hAnsi="Times New Roman" w:cs="Times New Roman"/>
                <w:b/>
                <w:sz w:val="28"/>
                <w:szCs w:val="28"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 – театральная деятельность</w:t>
            </w:r>
          </w:p>
        </w:tc>
        <w:tc>
          <w:tcPr>
            <w:tcW w:w="3780" w:type="dxa"/>
            <w:gridSpan w:val="8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месяц</w:t>
            </w:r>
          </w:p>
        </w:tc>
        <w:tc>
          <w:tcPr>
            <w:tcW w:w="1559" w:type="dxa"/>
            <w:gridSpan w:val="3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две недели</w:t>
            </w:r>
          </w:p>
        </w:tc>
        <w:tc>
          <w:tcPr>
            <w:tcW w:w="1808" w:type="dxa"/>
            <w:gridSpan w:val="2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две недели</w:t>
            </w: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7147" w:type="dxa"/>
            <w:gridSpan w:val="1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неделю</w:t>
            </w: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литературных произведений</w:t>
            </w:r>
          </w:p>
        </w:tc>
        <w:tc>
          <w:tcPr>
            <w:tcW w:w="7147" w:type="dxa"/>
            <w:gridSpan w:val="1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F43A3B" w:rsidTr="001A76B1">
        <w:tc>
          <w:tcPr>
            <w:tcW w:w="10799" w:type="dxa"/>
            <w:gridSpan w:val="17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854">
              <w:rPr>
                <w:rFonts w:ascii="Times New Roman" w:hAnsi="Times New Roman" w:cs="Times New Roman"/>
                <w:b/>
                <w:sz w:val="28"/>
                <w:szCs w:val="28"/>
              </w:rPr>
              <w:t>Самообслуживание и элементарный бытовой труд</w:t>
            </w:r>
          </w:p>
          <w:p w:rsidR="00F43A3B" w:rsidRPr="00315854" w:rsidRDefault="00F43A3B" w:rsidP="001A7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Самообслуживание </w:t>
            </w: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7" w:type="dxa"/>
            <w:gridSpan w:val="1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поручения (индивидуально и подгруппам)</w:t>
            </w:r>
          </w:p>
        </w:tc>
        <w:tc>
          <w:tcPr>
            <w:tcW w:w="7147" w:type="dxa"/>
            <w:gridSpan w:val="13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F43A3B" w:rsidTr="001A76B1">
        <w:tc>
          <w:tcPr>
            <w:tcW w:w="3652" w:type="dxa"/>
            <w:gridSpan w:val="4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Трудовые поручения (общий и совместный труд)</w:t>
            </w:r>
          </w:p>
        </w:tc>
        <w:tc>
          <w:tcPr>
            <w:tcW w:w="992" w:type="dxa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4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неделю</w:t>
            </w:r>
          </w:p>
        </w:tc>
        <w:tc>
          <w:tcPr>
            <w:tcW w:w="1228" w:type="dxa"/>
            <w:gridSpan w:val="3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неделю</w:t>
            </w:r>
          </w:p>
        </w:tc>
        <w:tc>
          <w:tcPr>
            <w:tcW w:w="1559" w:type="dxa"/>
            <w:gridSpan w:val="3"/>
          </w:tcPr>
          <w:p w:rsidR="00F43A3B" w:rsidRDefault="00F43A3B" w:rsidP="001A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2 недели</w:t>
            </w:r>
          </w:p>
        </w:tc>
        <w:tc>
          <w:tcPr>
            <w:tcW w:w="1808" w:type="dxa"/>
            <w:gridSpan w:val="2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2недели</w:t>
            </w:r>
          </w:p>
        </w:tc>
      </w:tr>
      <w:tr w:rsidR="00F43A3B" w:rsidTr="001A76B1">
        <w:tc>
          <w:tcPr>
            <w:tcW w:w="10799" w:type="dxa"/>
            <w:gridSpan w:val="17"/>
          </w:tcPr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7E3">
              <w:rPr>
                <w:rFonts w:ascii="Times New Roman" w:hAnsi="Times New Roman" w:cs="Times New Roman"/>
                <w:sz w:val="28"/>
                <w:szCs w:val="28"/>
              </w:rPr>
              <w:t>На самостоятельную деятельность детей 2 -7 лет (игры, подготовка к образовательной деятельности, личная гигиена) в режиме дня отводиться не менее 3 - 4-х часов.</w:t>
            </w:r>
          </w:p>
          <w:p w:rsidR="00F43A3B" w:rsidRDefault="00F43A3B" w:rsidP="001A7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МКДОУ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 1 «Ромашка</w:t>
      </w:r>
      <w:r w:rsidRPr="001707E3">
        <w:rPr>
          <w:rFonts w:ascii="Times New Roman" w:hAnsi="Times New Roman" w:cs="Times New Roman"/>
          <w:sz w:val="28"/>
          <w:szCs w:val="28"/>
        </w:rPr>
        <w:t>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</w:t>
      </w: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3A3B" w:rsidRDefault="00F43A3B" w:rsidP="00F43A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50B1" w:rsidRDefault="001A50B1"/>
    <w:sectPr w:rsidR="001A50B1" w:rsidSect="00F43A3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91830"/>
    <w:multiLevelType w:val="multilevel"/>
    <w:tmpl w:val="AB76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4D22"/>
    <w:rsid w:val="000E69E2"/>
    <w:rsid w:val="001A50B1"/>
    <w:rsid w:val="001F577E"/>
    <w:rsid w:val="002E0A10"/>
    <w:rsid w:val="003707EA"/>
    <w:rsid w:val="003C0FF8"/>
    <w:rsid w:val="00444C32"/>
    <w:rsid w:val="007820A2"/>
    <w:rsid w:val="00854D22"/>
    <w:rsid w:val="00950628"/>
    <w:rsid w:val="00D00FFF"/>
    <w:rsid w:val="00DF11C5"/>
    <w:rsid w:val="00F43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3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_Style 1"/>
    <w:uiPriority w:val="1"/>
    <w:qFormat/>
    <w:rsid w:val="00F43A3B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F43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43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3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_Style 1"/>
    <w:uiPriority w:val="1"/>
    <w:qFormat/>
    <w:rsid w:val="00F43A3B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F43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43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2020-09-04T06:14:00Z</dcterms:created>
  <dcterms:modified xsi:type="dcterms:W3CDTF">2020-09-04T09:32:00Z</dcterms:modified>
</cp:coreProperties>
</file>